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B0" w:rsidRDefault="00236CB0" w:rsidP="00225E1A">
      <w:pPr>
        <w:pStyle w:val="a3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Тема</w:t>
      </w:r>
      <w:r w:rsidR="0061209B">
        <w:rPr>
          <w:color w:val="000000"/>
          <w:sz w:val="28"/>
          <w:szCs w:val="28"/>
        </w:rPr>
        <w:t>: Помости, риштування та їх конструкція</w:t>
      </w:r>
      <w:r>
        <w:rPr>
          <w:color w:val="000000"/>
          <w:sz w:val="28"/>
          <w:szCs w:val="28"/>
        </w:rPr>
        <w:t xml:space="preserve"> </w:t>
      </w:r>
    </w:p>
    <w:bookmarkEnd w:id="0"/>
    <w:p w:rsidR="00225E1A" w:rsidRPr="00236CB0" w:rsidRDefault="00225E1A" w:rsidP="00225E1A">
      <w:pPr>
        <w:pStyle w:val="a3"/>
        <w:rPr>
          <w:color w:val="000000"/>
          <w:sz w:val="28"/>
          <w:szCs w:val="28"/>
        </w:rPr>
      </w:pPr>
      <w:r w:rsidRPr="00236CB0">
        <w:rPr>
          <w:color w:val="000000"/>
          <w:sz w:val="28"/>
          <w:szCs w:val="28"/>
        </w:rPr>
        <w:t>Тимчасові пристрої   (</w:t>
      </w:r>
      <w:proofErr w:type="spellStart"/>
      <w:r w:rsidRPr="00236CB0">
        <w:rPr>
          <w:color w:val="000000"/>
          <w:sz w:val="28"/>
          <w:szCs w:val="28"/>
        </w:rPr>
        <w:t>мал</w:t>
      </w:r>
      <w:proofErr w:type="spellEnd"/>
      <w:r w:rsidRPr="00236CB0">
        <w:rPr>
          <w:color w:val="000000"/>
          <w:sz w:val="28"/>
          <w:szCs w:val="28"/>
        </w:rPr>
        <w:t>.), що  встановлюють  на спланованій по</w:t>
      </w:r>
      <w:r w:rsidRPr="00236CB0">
        <w:rPr>
          <w:color w:val="000000"/>
          <w:sz w:val="28"/>
          <w:szCs w:val="28"/>
        </w:rPr>
        <w:softHyphen/>
        <w:t>верхні  ґрунту і які  призначені  для зведення   кладки на всю висоту будівлі, називають </w:t>
      </w:r>
      <w:r w:rsidRPr="00236CB0">
        <w:rPr>
          <w:rStyle w:val="a5"/>
          <w:b/>
          <w:bCs/>
          <w:color w:val="FF0000"/>
          <w:sz w:val="28"/>
          <w:szCs w:val="28"/>
        </w:rPr>
        <w:t>риштуваннями</w:t>
      </w:r>
      <w:r w:rsidRPr="00236CB0">
        <w:rPr>
          <w:color w:val="000000"/>
          <w:sz w:val="28"/>
          <w:szCs w:val="28"/>
        </w:rPr>
        <w:t>.</w:t>
      </w:r>
    </w:p>
    <w:p w:rsidR="00225E1A" w:rsidRPr="00236CB0" w:rsidRDefault="00225E1A" w:rsidP="00225E1A">
      <w:pPr>
        <w:pStyle w:val="a3"/>
        <w:jc w:val="center"/>
        <w:rPr>
          <w:color w:val="000000"/>
          <w:sz w:val="28"/>
          <w:szCs w:val="28"/>
        </w:rPr>
      </w:pPr>
      <w:r w:rsidRPr="00236CB0">
        <w:rPr>
          <w:noProof/>
          <w:color w:val="000000"/>
          <w:sz w:val="28"/>
          <w:szCs w:val="28"/>
        </w:rPr>
        <w:drawing>
          <wp:inline distT="0" distB="0" distL="0" distR="0">
            <wp:extent cx="4799628" cy="3829050"/>
            <wp:effectExtent l="0" t="0" r="1270" b="0"/>
            <wp:docPr id="5" name="Рисунок 5" descr="https://dvpbud.ucoz.ua/2r/t2/u15/zovn_rishtuvan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2r/t2/u15/zovn_rishtuvann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679" cy="383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1A" w:rsidRPr="00236CB0" w:rsidRDefault="00225E1A" w:rsidP="00225E1A">
      <w:pPr>
        <w:pStyle w:val="a3"/>
        <w:jc w:val="center"/>
        <w:rPr>
          <w:color w:val="000000"/>
          <w:sz w:val="28"/>
          <w:szCs w:val="28"/>
        </w:rPr>
      </w:pPr>
      <w:r w:rsidRPr="00236CB0">
        <w:rPr>
          <w:rStyle w:val="a4"/>
          <w:i/>
          <w:iCs/>
          <w:color w:val="000000"/>
          <w:sz w:val="28"/>
          <w:szCs w:val="28"/>
        </w:rPr>
        <w:t>ОБЛИЦЮВАННЯ СТІН ІЗ  ЗОВНІШНІХ РИШТУВАННЬ</w:t>
      </w:r>
    </w:p>
    <w:p w:rsidR="00225E1A" w:rsidRPr="00236CB0" w:rsidRDefault="00225E1A" w:rsidP="00225E1A">
      <w:pPr>
        <w:pStyle w:val="a3"/>
        <w:rPr>
          <w:color w:val="000000"/>
          <w:sz w:val="28"/>
          <w:szCs w:val="28"/>
        </w:rPr>
      </w:pPr>
      <w:r w:rsidRPr="00236CB0">
        <w:rPr>
          <w:color w:val="000000"/>
          <w:sz w:val="28"/>
          <w:szCs w:val="28"/>
        </w:rPr>
        <w:t>Їх використовують для зведення стін одноповерхових промислових і сільськогосподарських   будівель, облицювання стін і при виконанні інших будівельних робіт.</w:t>
      </w:r>
    </w:p>
    <w:p w:rsidR="00225E1A" w:rsidRPr="00236CB0" w:rsidRDefault="00225E1A" w:rsidP="00225E1A">
      <w:pPr>
        <w:pStyle w:val="a3"/>
        <w:rPr>
          <w:color w:val="000000"/>
          <w:sz w:val="28"/>
          <w:szCs w:val="28"/>
        </w:rPr>
      </w:pPr>
      <w:proofErr w:type="spellStart"/>
      <w:r w:rsidRPr="00236CB0">
        <w:rPr>
          <w:rStyle w:val="a5"/>
          <w:b/>
          <w:bCs/>
          <w:color w:val="0000FF"/>
          <w:sz w:val="28"/>
          <w:szCs w:val="28"/>
        </w:rPr>
        <w:t>Безболтові</w:t>
      </w:r>
      <w:proofErr w:type="spellEnd"/>
      <w:r w:rsidRPr="00236CB0">
        <w:rPr>
          <w:rStyle w:val="a5"/>
          <w:b/>
          <w:bCs/>
          <w:color w:val="0000FF"/>
          <w:sz w:val="28"/>
          <w:szCs w:val="28"/>
        </w:rPr>
        <w:t xml:space="preserve"> трубчасті риштування</w:t>
      </w:r>
      <w:r w:rsidRPr="00236CB0">
        <w:rPr>
          <w:color w:val="000000"/>
          <w:sz w:val="28"/>
          <w:szCs w:val="28"/>
        </w:rPr>
        <w:t> (</w:t>
      </w:r>
      <w:proofErr w:type="spellStart"/>
      <w:r w:rsidRPr="00236CB0">
        <w:rPr>
          <w:color w:val="000000"/>
          <w:sz w:val="28"/>
          <w:szCs w:val="28"/>
        </w:rPr>
        <w:t>мал</w:t>
      </w:r>
      <w:proofErr w:type="spellEnd"/>
      <w:r w:rsidRPr="00236CB0">
        <w:rPr>
          <w:color w:val="000000"/>
          <w:sz w:val="28"/>
          <w:szCs w:val="28"/>
        </w:rPr>
        <w:t xml:space="preserve">. ) є просторовим каркасом, що збирається із </w:t>
      </w:r>
      <w:proofErr w:type="spellStart"/>
      <w:r w:rsidRPr="00236CB0">
        <w:rPr>
          <w:color w:val="000000"/>
          <w:sz w:val="28"/>
          <w:szCs w:val="28"/>
        </w:rPr>
        <w:t>стійок</w:t>
      </w:r>
      <w:proofErr w:type="spellEnd"/>
      <w:r w:rsidRPr="00236CB0">
        <w:rPr>
          <w:color w:val="000000"/>
          <w:sz w:val="28"/>
          <w:szCs w:val="28"/>
        </w:rPr>
        <w:t xml:space="preserve"> і ригелів. </w:t>
      </w:r>
      <w:proofErr w:type="spellStart"/>
      <w:r w:rsidRPr="00236CB0">
        <w:rPr>
          <w:color w:val="000000"/>
          <w:sz w:val="28"/>
          <w:szCs w:val="28"/>
        </w:rPr>
        <w:t>Стійки</w:t>
      </w:r>
      <w:proofErr w:type="spellEnd"/>
      <w:r w:rsidRPr="00236CB0">
        <w:rPr>
          <w:color w:val="000000"/>
          <w:sz w:val="28"/>
          <w:szCs w:val="28"/>
        </w:rPr>
        <w:t xml:space="preserve"> встановлюють в черевики, укладені на підкладки. Між собою </w:t>
      </w:r>
      <w:proofErr w:type="spellStart"/>
      <w:r w:rsidRPr="00236CB0">
        <w:rPr>
          <w:color w:val="000000"/>
          <w:sz w:val="28"/>
          <w:szCs w:val="28"/>
        </w:rPr>
        <w:t>стійки</w:t>
      </w:r>
      <w:proofErr w:type="spellEnd"/>
      <w:r w:rsidRPr="00236CB0">
        <w:rPr>
          <w:color w:val="000000"/>
          <w:sz w:val="28"/>
          <w:szCs w:val="28"/>
        </w:rPr>
        <w:t xml:space="preserve"> зв'язують поперечними ригелями, на кінцях яких приварені крюки, що вставляються в трубчасті патрубки </w:t>
      </w:r>
      <w:proofErr w:type="spellStart"/>
      <w:r w:rsidRPr="00236CB0">
        <w:rPr>
          <w:color w:val="000000"/>
          <w:sz w:val="28"/>
          <w:szCs w:val="28"/>
        </w:rPr>
        <w:t>стійок</w:t>
      </w:r>
      <w:proofErr w:type="spellEnd"/>
      <w:r w:rsidRPr="00236CB0">
        <w:rPr>
          <w:color w:val="000000"/>
          <w:sz w:val="28"/>
          <w:szCs w:val="28"/>
        </w:rPr>
        <w:t>. Поверх ригелів укладають щитовий настил і захищають його  перилами.</w:t>
      </w:r>
    </w:p>
    <w:p w:rsidR="00225E1A" w:rsidRPr="00236CB0" w:rsidRDefault="00225E1A" w:rsidP="00225E1A">
      <w:pPr>
        <w:pStyle w:val="a3"/>
        <w:rPr>
          <w:color w:val="000000"/>
          <w:sz w:val="28"/>
          <w:szCs w:val="28"/>
        </w:rPr>
      </w:pPr>
      <w:r w:rsidRPr="00236CB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43450" cy="2713885"/>
            <wp:effectExtent l="0" t="0" r="0" b="0"/>
            <wp:docPr id="4" name="Рисунок 4" descr="https://dvpbud.ucoz.ua/2r/t2/u15/bezblotovi_trubch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2r/t2/u15/bezblotovi_trubchas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85" cy="272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1A" w:rsidRPr="00236CB0" w:rsidRDefault="00225E1A" w:rsidP="00225E1A">
      <w:pPr>
        <w:pStyle w:val="a3"/>
        <w:jc w:val="center"/>
        <w:rPr>
          <w:color w:val="000000"/>
          <w:sz w:val="28"/>
          <w:szCs w:val="28"/>
        </w:rPr>
      </w:pPr>
      <w:r w:rsidRPr="00236CB0">
        <w:rPr>
          <w:rStyle w:val="a4"/>
          <w:i/>
          <w:iCs/>
          <w:color w:val="000000"/>
          <w:sz w:val="28"/>
          <w:szCs w:val="28"/>
        </w:rPr>
        <w:t>БЕЗБОЛТОВІ ТРУБЧАСТІ РИШТУВАННЯ</w:t>
      </w:r>
    </w:p>
    <w:p w:rsidR="00225E1A" w:rsidRPr="00236CB0" w:rsidRDefault="00225E1A" w:rsidP="00225E1A">
      <w:pPr>
        <w:pStyle w:val="a3"/>
        <w:jc w:val="center"/>
        <w:rPr>
          <w:color w:val="000000"/>
          <w:sz w:val="28"/>
          <w:szCs w:val="28"/>
        </w:rPr>
      </w:pPr>
      <w:r w:rsidRPr="00236CB0">
        <w:rPr>
          <w:rStyle w:val="a4"/>
          <w:i/>
          <w:iCs/>
          <w:color w:val="000000"/>
          <w:sz w:val="28"/>
          <w:szCs w:val="28"/>
        </w:rPr>
        <w:t xml:space="preserve">а — загальний вигляд; 6 — анкер для кріплення  риштувань; 1 — підкладка; 2 — черевик; 3 — стійка; 4 - ригелі; 5 - обгороджування; 6 — робочий настил; 7 — анкер, закладений в кладку; 8 — крюк риштувань, сполучений з крюком анкера; 9 — крюки, приєднані  до ригелів; 10 — патрубки, приварені до </w:t>
      </w:r>
      <w:proofErr w:type="spellStart"/>
      <w:r w:rsidRPr="00236CB0">
        <w:rPr>
          <w:rStyle w:val="a4"/>
          <w:i/>
          <w:iCs/>
          <w:color w:val="000000"/>
          <w:sz w:val="28"/>
          <w:szCs w:val="28"/>
        </w:rPr>
        <w:t>стійки</w:t>
      </w:r>
      <w:proofErr w:type="spellEnd"/>
      <w:r w:rsidRPr="00236CB0">
        <w:rPr>
          <w:rStyle w:val="a4"/>
          <w:i/>
          <w:iCs/>
          <w:color w:val="000000"/>
          <w:sz w:val="28"/>
          <w:szCs w:val="28"/>
        </w:rPr>
        <w:t xml:space="preserve"> ригеля</w:t>
      </w:r>
    </w:p>
    <w:p w:rsidR="00225E1A" w:rsidRPr="00236CB0" w:rsidRDefault="00225E1A" w:rsidP="00225E1A">
      <w:pPr>
        <w:pStyle w:val="a3"/>
        <w:rPr>
          <w:color w:val="000000"/>
          <w:sz w:val="28"/>
          <w:szCs w:val="28"/>
        </w:rPr>
      </w:pPr>
      <w:r w:rsidRPr="00236CB0">
        <w:rPr>
          <w:color w:val="000000"/>
          <w:sz w:val="28"/>
          <w:szCs w:val="28"/>
        </w:rPr>
        <w:t xml:space="preserve">По ходу кладки </w:t>
      </w:r>
      <w:proofErr w:type="spellStart"/>
      <w:r w:rsidRPr="00236CB0">
        <w:rPr>
          <w:color w:val="000000"/>
          <w:sz w:val="28"/>
          <w:szCs w:val="28"/>
        </w:rPr>
        <w:t>стійки</w:t>
      </w:r>
      <w:proofErr w:type="spellEnd"/>
      <w:r w:rsidRPr="00236CB0">
        <w:rPr>
          <w:color w:val="000000"/>
          <w:sz w:val="28"/>
          <w:szCs w:val="28"/>
        </w:rPr>
        <w:t xml:space="preserve"> трубчастих риштувань  нарощують, зв'язують ригелями і переставляють настил. Стійкість змонтованих риштувань  забезпечується діагональними зв'язками, встановленими в кутах і через 25...30 м по довжині, а також кріпленням анкерів, зароблених в кладку. При значній протяжності риштувань в центрі    настилу через кожних 4...6 м владнують   сходові клітки. Риштування  такої конструкції розраховані на зведення  стін  заввишки до 40 м.</w:t>
      </w:r>
    </w:p>
    <w:p w:rsidR="00225E1A" w:rsidRPr="00236CB0" w:rsidRDefault="00225E1A" w:rsidP="00225E1A">
      <w:pPr>
        <w:pStyle w:val="a3"/>
        <w:rPr>
          <w:color w:val="000000"/>
          <w:sz w:val="28"/>
          <w:szCs w:val="28"/>
        </w:rPr>
      </w:pPr>
      <w:r w:rsidRPr="00236CB0">
        <w:rPr>
          <w:color w:val="000000"/>
          <w:sz w:val="28"/>
          <w:szCs w:val="28"/>
        </w:rPr>
        <w:br/>
      </w:r>
      <w:r w:rsidRPr="00236CB0">
        <w:rPr>
          <w:rStyle w:val="a5"/>
          <w:b/>
          <w:bCs/>
          <w:color w:val="0000FF"/>
          <w:sz w:val="28"/>
          <w:szCs w:val="28"/>
        </w:rPr>
        <w:t>Риштування з об'ємних елементів</w:t>
      </w:r>
      <w:r w:rsidRPr="00236CB0">
        <w:rPr>
          <w:color w:val="000000"/>
          <w:sz w:val="28"/>
          <w:szCs w:val="28"/>
        </w:rPr>
        <w:t> (</w:t>
      </w:r>
      <w:proofErr w:type="spellStart"/>
      <w:r w:rsidRPr="00236CB0">
        <w:rPr>
          <w:color w:val="000000"/>
          <w:sz w:val="28"/>
          <w:szCs w:val="28"/>
        </w:rPr>
        <w:t>мал</w:t>
      </w:r>
      <w:proofErr w:type="spellEnd"/>
      <w:r w:rsidRPr="00236CB0">
        <w:rPr>
          <w:color w:val="000000"/>
          <w:sz w:val="28"/>
          <w:szCs w:val="28"/>
        </w:rPr>
        <w:t>.)    складаються з вертикальних етаже</w:t>
      </w:r>
      <w:r w:rsidRPr="00236CB0">
        <w:rPr>
          <w:color w:val="000000"/>
          <w:sz w:val="28"/>
          <w:szCs w:val="28"/>
        </w:rPr>
        <w:softHyphen/>
        <w:t>рок і панелей робочого  настилу  з обгороджуванням. Всі елементи риштувань  мон</w:t>
      </w:r>
      <w:r w:rsidRPr="00236CB0">
        <w:rPr>
          <w:color w:val="000000"/>
          <w:sz w:val="28"/>
          <w:szCs w:val="28"/>
        </w:rPr>
        <w:softHyphen/>
        <w:t>тують і демонтують краном. Риштування  такої   конструкції   застосовують   для кладки стін  одноповерхових промислових  будівель заввишки до 14,2 м.</w:t>
      </w:r>
    </w:p>
    <w:p w:rsidR="00225E1A" w:rsidRPr="00236CB0" w:rsidRDefault="00225E1A" w:rsidP="00225E1A">
      <w:pPr>
        <w:pStyle w:val="a3"/>
        <w:jc w:val="center"/>
        <w:rPr>
          <w:color w:val="000000"/>
          <w:sz w:val="28"/>
          <w:szCs w:val="28"/>
        </w:rPr>
      </w:pPr>
      <w:r w:rsidRPr="00236CB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12868" cy="4657725"/>
            <wp:effectExtent l="0" t="0" r="6985" b="0"/>
            <wp:docPr id="3" name="Рисунок 3" descr="https://dvpbud.ucoz.ua/2r/t2/u15/z_obemnikh_elemen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pbud.ucoz.ua/2r/t2/u15/z_obemnikh_elementi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736" cy="466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1A" w:rsidRPr="00236CB0" w:rsidRDefault="00225E1A" w:rsidP="00225E1A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236CB0">
        <w:rPr>
          <w:rStyle w:val="a4"/>
          <w:i/>
          <w:iCs/>
          <w:color w:val="000000"/>
          <w:sz w:val="28"/>
          <w:szCs w:val="28"/>
        </w:rPr>
        <w:t>Мал</w:t>
      </w:r>
      <w:proofErr w:type="spellEnd"/>
      <w:r w:rsidRPr="00236CB0">
        <w:rPr>
          <w:rStyle w:val="a4"/>
          <w:i/>
          <w:iCs/>
          <w:color w:val="000000"/>
          <w:sz w:val="28"/>
          <w:szCs w:val="28"/>
        </w:rPr>
        <w:t>.  РИШТУВАННЯ  З ОБ'ЕМНИХ ЕЛЕМЕНТІВ</w:t>
      </w:r>
    </w:p>
    <w:p w:rsidR="00225E1A" w:rsidRPr="00236CB0" w:rsidRDefault="00225E1A" w:rsidP="00225E1A">
      <w:pPr>
        <w:pStyle w:val="a3"/>
        <w:jc w:val="center"/>
        <w:rPr>
          <w:color w:val="000000"/>
          <w:sz w:val="28"/>
          <w:szCs w:val="28"/>
        </w:rPr>
      </w:pPr>
      <w:r w:rsidRPr="00236CB0">
        <w:rPr>
          <w:rStyle w:val="a4"/>
          <w:i/>
          <w:iCs/>
          <w:color w:val="000000"/>
          <w:sz w:val="28"/>
          <w:szCs w:val="28"/>
        </w:rPr>
        <w:t>1 — опорні черевики; 2 — вертикальні етажерки; 3 — огородження; 4 — стіна, що зводиться; 5 — робочий  настил</w:t>
      </w:r>
    </w:p>
    <w:p w:rsidR="00225E1A" w:rsidRPr="00236CB0" w:rsidRDefault="00225E1A" w:rsidP="00225E1A">
      <w:pPr>
        <w:pStyle w:val="a3"/>
        <w:rPr>
          <w:color w:val="000000"/>
          <w:sz w:val="28"/>
          <w:szCs w:val="28"/>
        </w:rPr>
      </w:pPr>
      <w:r w:rsidRPr="00236CB0">
        <w:rPr>
          <w:rStyle w:val="a5"/>
          <w:b/>
          <w:bCs/>
          <w:color w:val="0000FF"/>
          <w:sz w:val="28"/>
          <w:szCs w:val="28"/>
        </w:rPr>
        <w:t>Струнні  підвісні  риштування</w:t>
      </w:r>
      <w:r w:rsidRPr="00236CB0">
        <w:rPr>
          <w:color w:val="000000"/>
          <w:sz w:val="28"/>
          <w:szCs w:val="28"/>
        </w:rPr>
        <w:t>   (</w:t>
      </w:r>
      <w:proofErr w:type="spellStart"/>
      <w:r w:rsidRPr="00236CB0">
        <w:rPr>
          <w:color w:val="000000"/>
          <w:sz w:val="28"/>
          <w:szCs w:val="28"/>
        </w:rPr>
        <w:t>мал</w:t>
      </w:r>
      <w:proofErr w:type="spellEnd"/>
      <w:r w:rsidRPr="00236CB0">
        <w:rPr>
          <w:color w:val="000000"/>
          <w:sz w:val="28"/>
          <w:szCs w:val="28"/>
        </w:rPr>
        <w:t>.) закріплюють на підтримуючих   кронштейнах  які кріплять  на покритті промислової   будівлі.</w:t>
      </w:r>
    </w:p>
    <w:p w:rsidR="00225E1A" w:rsidRPr="00236CB0" w:rsidRDefault="00225E1A" w:rsidP="00225E1A">
      <w:pPr>
        <w:pStyle w:val="a3"/>
        <w:rPr>
          <w:color w:val="000000"/>
          <w:sz w:val="28"/>
          <w:szCs w:val="28"/>
        </w:rPr>
      </w:pPr>
      <w:r w:rsidRPr="00236CB0">
        <w:rPr>
          <w:color w:val="000000"/>
          <w:sz w:val="28"/>
          <w:szCs w:val="28"/>
        </w:rPr>
        <w:t>До кронштейнів кріплять підвіски з вухами , в які вставляють прогони. Поверх прогонів владнують настил з обгороджуванням. По ходу клад</w:t>
      </w:r>
      <w:r w:rsidRPr="00236CB0">
        <w:rPr>
          <w:color w:val="000000"/>
          <w:sz w:val="28"/>
          <w:szCs w:val="28"/>
        </w:rPr>
        <w:softHyphen/>
        <w:t>ки прогони переставляють з одного ярусу вух  на інший, а потім укладають настил і влаштовують обгороджування.</w:t>
      </w:r>
    </w:p>
    <w:p w:rsidR="00225E1A" w:rsidRPr="00236CB0" w:rsidRDefault="00225E1A" w:rsidP="00225E1A">
      <w:pPr>
        <w:pStyle w:val="a3"/>
        <w:rPr>
          <w:color w:val="000000"/>
          <w:sz w:val="28"/>
          <w:szCs w:val="28"/>
        </w:rPr>
      </w:pPr>
      <w:r w:rsidRPr="00236CB0">
        <w:rPr>
          <w:rStyle w:val="a5"/>
          <w:b/>
          <w:bCs/>
          <w:color w:val="0000FF"/>
          <w:sz w:val="28"/>
          <w:szCs w:val="28"/>
        </w:rPr>
        <w:t>Універсальні самохідні риштування</w:t>
      </w:r>
      <w:r w:rsidRPr="00236CB0">
        <w:rPr>
          <w:color w:val="000000"/>
          <w:sz w:val="28"/>
          <w:szCs w:val="28"/>
        </w:rPr>
        <w:t> (</w:t>
      </w:r>
      <w:proofErr w:type="spellStart"/>
      <w:r w:rsidRPr="00236CB0">
        <w:rPr>
          <w:color w:val="000000"/>
          <w:sz w:val="28"/>
          <w:szCs w:val="28"/>
        </w:rPr>
        <w:t>мал</w:t>
      </w:r>
      <w:proofErr w:type="spellEnd"/>
      <w:r w:rsidRPr="00236CB0">
        <w:rPr>
          <w:color w:val="000000"/>
          <w:sz w:val="28"/>
          <w:szCs w:val="28"/>
        </w:rPr>
        <w:t>.) — це будівельна машина, що само монтується . Вона складається з гусеничного візка, башти, рухомої робочої  площадки і  поворотного крану. Такі  риштування  використовую  при  кладці  на  висоту  до  15  метрів.    </w:t>
      </w:r>
    </w:p>
    <w:p w:rsidR="00225E1A" w:rsidRPr="00236CB0" w:rsidRDefault="00225E1A" w:rsidP="00225E1A">
      <w:pPr>
        <w:pStyle w:val="a3"/>
        <w:rPr>
          <w:color w:val="000000"/>
          <w:sz w:val="28"/>
          <w:szCs w:val="28"/>
        </w:rPr>
      </w:pPr>
      <w:r w:rsidRPr="00236CB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08910" cy="3348704"/>
            <wp:effectExtent l="0" t="0" r="0" b="4445"/>
            <wp:docPr id="2" name="Рисунок 2" descr="https://dvpbud.ucoz.ua/2r/t2/u15/strun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pbud.ucoz.ua/2r/t2/u15/strun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080" cy="338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CB0">
        <w:rPr>
          <w:noProof/>
          <w:color w:val="000000"/>
          <w:sz w:val="28"/>
          <w:szCs w:val="28"/>
        </w:rPr>
        <w:drawing>
          <wp:inline distT="0" distB="0" distL="0" distR="0">
            <wp:extent cx="3314239" cy="4029075"/>
            <wp:effectExtent l="0" t="0" r="635" b="0"/>
            <wp:docPr id="1" name="Рисунок 1" descr="https://dvpbud.ucoz.ua/2r/t2/u15/samokhid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vpbud.ucoz.ua/2r/t2/u15/samokhid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18" cy="404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1A" w:rsidRPr="00236CB0" w:rsidRDefault="00225E1A" w:rsidP="00225E1A">
      <w:pPr>
        <w:pStyle w:val="a3"/>
        <w:rPr>
          <w:color w:val="000000"/>
          <w:sz w:val="28"/>
          <w:szCs w:val="28"/>
        </w:rPr>
      </w:pPr>
      <w:r w:rsidRPr="00236CB0">
        <w:rPr>
          <w:rStyle w:val="a4"/>
          <w:i/>
          <w:iCs/>
          <w:color w:val="000000"/>
          <w:sz w:val="28"/>
          <w:szCs w:val="28"/>
        </w:rPr>
        <w:t>СТРУННІ ПІДВІСНІ РИШТУВАННЯ                                                                       </w:t>
      </w:r>
      <w:r w:rsidRPr="00236CB0">
        <w:rPr>
          <w:rStyle w:val="a4"/>
          <w:color w:val="000000"/>
          <w:sz w:val="28"/>
          <w:szCs w:val="28"/>
        </w:rPr>
        <w:t>УНІВЕРСАЛЬНІ САМОХІДНІ РИШТУВАННЯ</w:t>
      </w:r>
    </w:p>
    <w:p w:rsidR="00225E1A" w:rsidRPr="00236CB0" w:rsidRDefault="00225E1A" w:rsidP="00225E1A">
      <w:pPr>
        <w:pStyle w:val="a3"/>
        <w:rPr>
          <w:color w:val="000000"/>
          <w:sz w:val="28"/>
          <w:szCs w:val="28"/>
        </w:rPr>
      </w:pPr>
      <w:r w:rsidRPr="00236CB0">
        <w:rPr>
          <w:rStyle w:val="a4"/>
          <w:i/>
          <w:iCs/>
          <w:color w:val="000000"/>
          <w:sz w:val="28"/>
          <w:szCs w:val="28"/>
        </w:rPr>
        <w:t xml:space="preserve">1 -  сталеві підвіски; 2 — </w:t>
      </w:r>
      <w:proofErr w:type="spellStart"/>
      <w:r w:rsidRPr="00236CB0">
        <w:rPr>
          <w:rStyle w:val="a4"/>
          <w:i/>
          <w:iCs/>
          <w:color w:val="000000"/>
          <w:sz w:val="28"/>
          <w:szCs w:val="28"/>
        </w:rPr>
        <w:t>проушини</w:t>
      </w:r>
      <w:proofErr w:type="spellEnd"/>
      <w:r w:rsidRPr="00236CB0">
        <w:rPr>
          <w:rStyle w:val="a4"/>
          <w:i/>
          <w:iCs/>
          <w:color w:val="000000"/>
          <w:sz w:val="28"/>
          <w:szCs w:val="28"/>
        </w:rPr>
        <w:t xml:space="preserve"> для установки прогонів;                         </w:t>
      </w:r>
      <w:r w:rsidRPr="00236CB0">
        <w:rPr>
          <w:rStyle w:val="a4"/>
          <w:color w:val="000000"/>
          <w:sz w:val="28"/>
          <w:szCs w:val="28"/>
        </w:rPr>
        <w:t>1 - гусеничний візок; </w:t>
      </w:r>
      <w:r w:rsidRPr="00236CB0">
        <w:rPr>
          <w:rStyle w:val="a5"/>
          <w:b/>
          <w:bCs/>
          <w:color w:val="000000"/>
          <w:sz w:val="28"/>
          <w:szCs w:val="28"/>
        </w:rPr>
        <w:t>2 </w:t>
      </w:r>
      <w:r w:rsidRPr="00236CB0">
        <w:rPr>
          <w:rStyle w:val="a4"/>
          <w:color w:val="000000"/>
          <w:sz w:val="28"/>
          <w:szCs w:val="28"/>
        </w:rPr>
        <w:t>- башта;</w:t>
      </w:r>
    </w:p>
    <w:p w:rsidR="00225E1A" w:rsidRPr="00236CB0" w:rsidRDefault="00225E1A" w:rsidP="00225E1A">
      <w:pPr>
        <w:pStyle w:val="a3"/>
        <w:rPr>
          <w:color w:val="000000"/>
          <w:sz w:val="28"/>
          <w:szCs w:val="28"/>
        </w:rPr>
      </w:pPr>
      <w:r w:rsidRPr="00236CB0">
        <w:rPr>
          <w:rStyle w:val="a4"/>
          <w:i/>
          <w:iCs/>
          <w:color w:val="000000"/>
          <w:sz w:val="28"/>
          <w:szCs w:val="28"/>
        </w:rPr>
        <w:t>3 - бортові обгороджування; 4 — робочий настил; </w:t>
      </w:r>
      <w:r w:rsidRPr="00236CB0">
        <w:rPr>
          <w:color w:val="000000"/>
          <w:sz w:val="28"/>
          <w:szCs w:val="28"/>
        </w:rPr>
        <w:t>                                 </w:t>
      </w:r>
      <w:r w:rsidRPr="00236CB0">
        <w:rPr>
          <w:rStyle w:val="a5"/>
          <w:b/>
          <w:bCs/>
          <w:color w:val="000000"/>
          <w:sz w:val="28"/>
          <w:szCs w:val="28"/>
        </w:rPr>
        <w:t>3 - </w:t>
      </w:r>
      <w:r w:rsidRPr="00236CB0">
        <w:rPr>
          <w:rStyle w:val="a4"/>
          <w:color w:val="000000"/>
          <w:sz w:val="28"/>
          <w:szCs w:val="28"/>
        </w:rPr>
        <w:t>підіймальний майданчик з обгороджуваннями;</w:t>
      </w:r>
    </w:p>
    <w:p w:rsidR="00225E1A" w:rsidRPr="00236CB0" w:rsidRDefault="00225E1A" w:rsidP="00225E1A">
      <w:pPr>
        <w:pStyle w:val="a3"/>
        <w:rPr>
          <w:color w:val="000000"/>
          <w:sz w:val="28"/>
          <w:szCs w:val="28"/>
        </w:rPr>
      </w:pPr>
      <w:r w:rsidRPr="00236CB0">
        <w:rPr>
          <w:rStyle w:val="a4"/>
          <w:i/>
          <w:iCs/>
          <w:color w:val="000000"/>
          <w:sz w:val="28"/>
          <w:szCs w:val="28"/>
        </w:rPr>
        <w:t>5 — кронштейн                                                                                                                        </w:t>
      </w:r>
      <w:r w:rsidRPr="00236CB0">
        <w:rPr>
          <w:rStyle w:val="a5"/>
          <w:b/>
          <w:bCs/>
          <w:color w:val="000000"/>
          <w:sz w:val="28"/>
          <w:szCs w:val="28"/>
        </w:rPr>
        <w:t>4 </w:t>
      </w:r>
      <w:r w:rsidRPr="00236CB0">
        <w:rPr>
          <w:rStyle w:val="a4"/>
          <w:color w:val="000000"/>
          <w:sz w:val="28"/>
          <w:szCs w:val="28"/>
        </w:rPr>
        <w:t>— поворотний кран</w:t>
      </w:r>
    </w:p>
    <w:p w:rsidR="00236CB0" w:rsidRDefault="00236CB0" w:rsidP="00225E1A">
      <w:pPr>
        <w:rPr>
          <w:rFonts w:ascii="Times New Roman" w:hAnsi="Times New Roman" w:cs="Times New Roman"/>
          <w:sz w:val="28"/>
          <w:szCs w:val="28"/>
        </w:rPr>
      </w:pPr>
    </w:p>
    <w:p w:rsidR="00236CB0" w:rsidRPr="00236CB0" w:rsidRDefault="00236CB0" w:rsidP="00225E1A">
      <w:pPr>
        <w:rPr>
          <w:rFonts w:ascii="Times New Roman" w:hAnsi="Times New Roman" w:cs="Times New Roman"/>
          <w:sz w:val="28"/>
          <w:szCs w:val="28"/>
        </w:rPr>
      </w:pPr>
    </w:p>
    <w:sectPr w:rsidR="00236CB0" w:rsidRPr="00236C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CC"/>
    <w:rsid w:val="00225E1A"/>
    <w:rsid w:val="00236CB0"/>
    <w:rsid w:val="00293222"/>
    <w:rsid w:val="00513ECC"/>
    <w:rsid w:val="0061209B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8A88"/>
  <w15:chartTrackingRefBased/>
  <w15:docId w15:val="{1FCCFD98-281B-4AE5-9552-57C351C0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25E1A"/>
    <w:rPr>
      <w:b/>
      <w:bCs/>
    </w:rPr>
  </w:style>
  <w:style w:type="character" w:styleId="a5">
    <w:name w:val="Emphasis"/>
    <w:basedOn w:val="a0"/>
    <w:uiPriority w:val="20"/>
    <w:qFormat/>
    <w:rsid w:val="00225E1A"/>
    <w:rPr>
      <w:i/>
      <w:iCs/>
    </w:rPr>
  </w:style>
  <w:style w:type="character" w:styleId="a6">
    <w:name w:val="Hyperlink"/>
    <w:basedOn w:val="a0"/>
    <w:uiPriority w:val="99"/>
    <w:unhideWhenUsed/>
    <w:rsid w:val="00236CB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36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3</cp:revision>
  <dcterms:created xsi:type="dcterms:W3CDTF">2021-11-03T07:22:00Z</dcterms:created>
  <dcterms:modified xsi:type="dcterms:W3CDTF">2021-11-03T10:20:00Z</dcterms:modified>
</cp:coreProperties>
</file>