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966"/>
        <w:gridCol w:w="2050"/>
        <w:gridCol w:w="651"/>
        <w:gridCol w:w="1488"/>
        <w:gridCol w:w="4182"/>
      </w:tblGrid>
      <w:tr w:rsidR="004B3F38" w:rsidRPr="008071BE" w:rsidTr="00A22FB4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b/>
                <w:sz w:val="20"/>
                <w:lang w:val="uk-UA"/>
              </w:rPr>
            </w:pPr>
            <w:bookmarkStart w:id="0" w:name="_GoBack"/>
            <w:r w:rsidRPr="008071BE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Код за ДК 003:2010 та назва професії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  <w:tcMar>
              <w:right w:w="57" w:type="dxa"/>
            </w:tcMar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27"/>
              <w:rPr>
                <w:b/>
                <w:sz w:val="20"/>
                <w:u w:val="single"/>
                <w:lang w:val="uk-UA"/>
              </w:rPr>
            </w:pPr>
            <w:r w:rsidRPr="008071BE">
              <w:rPr>
                <w:b/>
                <w:sz w:val="20"/>
                <w:u w:val="single"/>
                <w:lang w:val="uk-UA"/>
              </w:rPr>
              <w:t>8331</w:t>
            </w:r>
          </w:p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27"/>
              <w:rPr>
                <w:b/>
                <w:sz w:val="20"/>
                <w:u w:val="single"/>
                <w:lang w:val="uk-UA"/>
              </w:rPr>
            </w:pPr>
          </w:p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27"/>
              <w:rPr>
                <w:b/>
                <w:sz w:val="20"/>
                <w:u w:val="single"/>
                <w:lang w:val="uk-UA"/>
              </w:rPr>
            </w:pPr>
            <w:r w:rsidRPr="008071BE">
              <w:rPr>
                <w:b/>
                <w:sz w:val="20"/>
                <w:u w:val="single"/>
                <w:lang w:val="uk-UA"/>
              </w:rPr>
              <w:t>7233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b/>
                <w:sz w:val="20"/>
                <w:u w:val="single"/>
                <w:lang w:val="uk-UA"/>
              </w:rPr>
            </w:pPr>
            <w:r w:rsidRPr="008071BE">
              <w:rPr>
                <w:b/>
                <w:sz w:val="20"/>
                <w:u w:val="single"/>
                <w:lang w:val="uk-UA"/>
              </w:rPr>
              <w:t>Тракторист-машиніст сільськогосподарського виробництва (категорії «А</w:t>
            </w:r>
            <w:r>
              <w:rPr>
                <w:b/>
                <w:sz w:val="20"/>
                <w:u w:val="single"/>
                <w:lang w:val="uk-UA"/>
              </w:rPr>
              <w:t>1», «А2</w:t>
            </w:r>
            <w:r w:rsidRPr="008071BE">
              <w:rPr>
                <w:b/>
                <w:sz w:val="20"/>
                <w:u w:val="single"/>
                <w:lang w:val="uk-UA"/>
              </w:rPr>
              <w:t>»</w:t>
            </w:r>
            <w:r>
              <w:rPr>
                <w:b/>
                <w:sz w:val="20"/>
                <w:u w:val="single"/>
                <w:lang w:val="uk-UA"/>
              </w:rPr>
              <w:t>, «В1», «В3»</w:t>
            </w:r>
            <w:r w:rsidRPr="008071BE">
              <w:rPr>
                <w:b/>
                <w:sz w:val="20"/>
                <w:u w:val="single"/>
                <w:lang w:val="uk-UA"/>
              </w:rPr>
              <w:t>)</w:t>
            </w:r>
          </w:p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b/>
                <w:sz w:val="20"/>
                <w:u w:val="single"/>
                <w:lang w:val="uk-UA"/>
              </w:rPr>
            </w:pPr>
            <w:r>
              <w:rPr>
                <w:b/>
                <w:sz w:val="20"/>
                <w:u w:val="single"/>
                <w:lang w:val="uk-UA"/>
              </w:rPr>
              <w:t>Слюсар з ремонту сільськогосподарських машин та устаткування</w:t>
            </w:r>
          </w:p>
        </w:tc>
      </w:tr>
      <w:tr w:rsidR="004B3F38" w:rsidRPr="008071BE" w:rsidTr="00A22FB4">
        <w:trPr>
          <w:trHeight w:val="11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Освітній рівень вступника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8071BE">
              <w:rPr>
                <w:sz w:val="20"/>
                <w:lang w:val="uk-UA"/>
              </w:rPr>
              <w:t>Базова загальна середня освіта. Без вимог до стажу роботи</w:t>
            </w:r>
          </w:p>
        </w:tc>
      </w:tr>
      <w:tr w:rsidR="004B3F38" w:rsidRPr="008071BE" w:rsidTr="00A22FB4">
        <w:trPr>
          <w:trHeight w:val="11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Ліцензійний обсяг прийому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 осіб</w:t>
            </w:r>
          </w:p>
        </w:tc>
      </w:tr>
      <w:tr w:rsidR="004B3F38" w:rsidRPr="008071BE" w:rsidTr="00A22FB4">
        <w:trPr>
          <w:trHeight w:val="11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AF4DE2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AF4DE2">
              <w:rPr>
                <w:sz w:val="18"/>
                <w:szCs w:val="16"/>
                <w:lang w:val="uk-UA"/>
              </w:rPr>
              <w:t>Плановані обсяги прийому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B3F38" w:rsidRPr="00AF4DE2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AF4DE2">
              <w:rPr>
                <w:sz w:val="20"/>
                <w:lang w:val="uk-UA"/>
              </w:rPr>
              <w:t>20 осіб</w:t>
            </w:r>
          </w:p>
        </w:tc>
      </w:tr>
      <w:tr w:rsidR="004B3F38" w:rsidRPr="008071BE" w:rsidTr="00A22FB4">
        <w:trPr>
          <w:trHeight w:val="227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 xml:space="preserve">Освітній та освітньо-кваліфікаційний </w:t>
            </w:r>
          </w:p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рівень випускника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8071BE">
              <w:rPr>
                <w:sz w:val="20"/>
                <w:lang w:val="uk-UA"/>
              </w:rPr>
              <w:t>Кваліфікований робітник</w:t>
            </w:r>
          </w:p>
        </w:tc>
      </w:tr>
      <w:tr w:rsidR="004B3F38" w:rsidRPr="000C60E4" w:rsidTr="00A22FB4">
        <w:trPr>
          <w:trHeight w:val="28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Кваліфікація випускника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4B3F38" w:rsidRPr="00332667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sz w:val="20"/>
                <w:lang w:val="uk-UA"/>
              </w:rPr>
            </w:pPr>
            <w:r w:rsidRPr="00332667">
              <w:rPr>
                <w:sz w:val="20"/>
                <w:lang w:val="uk-UA"/>
              </w:rPr>
              <w:t>Тракторист-машиніст сільськогосподарського виробництва (категорії «А1», «А2»</w:t>
            </w:r>
            <w:r>
              <w:rPr>
                <w:sz w:val="20"/>
                <w:lang w:val="uk-UA"/>
              </w:rPr>
              <w:t>, «В1», «В3»</w:t>
            </w:r>
            <w:r w:rsidRPr="00332667">
              <w:rPr>
                <w:sz w:val="20"/>
                <w:lang w:val="uk-UA"/>
              </w:rPr>
              <w:t>)</w:t>
            </w:r>
          </w:p>
          <w:p w:rsidR="004B3F38" w:rsidRPr="00332667" w:rsidRDefault="004B3F38" w:rsidP="00A22FB4">
            <w:pPr>
              <w:pStyle w:val="10"/>
              <w:jc w:val="both"/>
              <w:rPr>
                <w:sz w:val="20"/>
                <w:lang w:val="uk-UA"/>
              </w:rPr>
            </w:pPr>
            <w:r w:rsidRPr="00332667">
              <w:rPr>
                <w:sz w:val="20"/>
                <w:lang w:val="uk-UA"/>
              </w:rPr>
              <w:t xml:space="preserve">Слюсар з ремонту сільськогосподарських машин та устаткування </w:t>
            </w:r>
          </w:p>
          <w:p w:rsidR="004B3F38" w:rsidRPr="008071BE" w:rsidRDefault="004B3F38" w:rsidP="00A22FB4">
            <w:pPr>
              <w:pStyle w:val="10"/>
              <w:jc w:val="both"/>
              <w:rPr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Pr="00332667">
              <w:rPr>
                <w:sz w:val="20"/>
                <w:lang w:val="uk-UA"/>
              </w:rPr>
              <w:t xml:space="preserve"> розряду</w:t>
            </w:r>
            <w:r w:rsidRPr="00332667">
              <w:rPr>
                <w:lang w:val="uk-UA"/>
              </w:rPr>
              <w:t>.</w:t>
            </w:r>
          </w:p>
        </w:tc>
      </w:tr>
      <w:tr w:rsidR="004B3F38" w:rsidRPr="000C60E4" w:rsidTr="00A22FB4">
        <w:trPr>
          <w:trHeight w:val="28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Термін навчання за професіями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8071BE">
              <w:rPr>
                <w:sz w:val="20"/>
                <w:lang w:val="uk-UA"/>
              </w:rPr>
              <w:t>2 роки</w:t>
            </w:r>
          </w:p>
        </w:tc>
      </w:tr>
      <w:tr w:rsidR="004B3F38" w:rsidRPr="000C60E4" w:rsidTr="00A22FB4">
        <w:trPr>
          <w:trHeight w:val="28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Форма навчання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8071BE">
              <w:rPr>
                <w:sz w:val="20"/>
                <w:lang w:val="uk-UA"/>
              </w:rPr>
              <w:t>Денна</w:t>
            </w:r>
          </w:p>
        </w:tc>
      </w:tr>
      <w:tr w:rsidR="004B3F38" w:rsidRPr="000C60E4" w:rsidTr="00A22FB4">
        <w:trPr>
          <w:trHeight w:val="28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Умови навчання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Регіональне </w:t>
            </w:r>
            <w:r w:rsidRPr="008071BE">
              <w:rPr>
                <w:sz w:val="20"/>
                <w:lang w:val="uk-UA"/>
              </w:rPr>
              <w:t xml:space="preserve"> замовлення</w:t>
            </w:r>
          </w:p>
        </w:tc>
      </w:tr>
      <w:tr w:rsidR="004B3F38" w:rsidRPr="000C60E4" w:rsidTr="00A22FB4">
        <w:trPr>
          <w:trHeight w:val="62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966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 xml:space="preserve">Спеціальні </w:t>
            </w:r>
          </w:p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вимоги</w:t>
            </w:r>
          </w:p>
        </w:tc>
        <w:tc>
          <w:tcPr>
            <w:tcW w:w="41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3F38" w:rsidRPr="00332667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b/>
                <w:sz w:val="20"/>
                <w:lang w:val="uk-UA"/>
              </w:rPr>
            </w:pPr>
            <w:r w:rsidRPr="00332667">
              <w:rPr>
                <w:b/>
                <w:sz w:val="20"/>
                <w:lang w:val="uk-UA"/>
              </w:rPr>
              <w:t>Тракторист-машиніст сільськогосподарського виробництва (категорії «А1», «А2»</w:t>
            </w:r>
            <w:r>
              <w:rPr>
                <w:b/>
                <w:sz w:val="20"/>
                <w:lang w:val="uk-UA"/>
              </w:rPr>
              <w:t>, «В1», «В3»</w:t>
            </w:r>
            <w:r w:rsidRPr="00332667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41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3F38" w:rsidRPr="00332667" w:rsidRDefault="004B3F38" w:rsidP="00A22FB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Слюсар з ремонту сільськогосподарських машин та устаткування</w:t>
            </w:r>
          </w:p>
        </w:tc>
      </w:tr>
      <w:tr w:rsidR="004B3F38" w:rsidRPr="008071BE" w:rsidTr="00A22FB4">
        <w:trPr>
          <w:trHeight w:val="924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4B3F38" w:rsidRPr="008071BE" w:rsidRDefault="004B3F38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418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3F38" w:rsidRPr="00CC31D5" w:rsidRDefault="004B3F38" w:rsidP="00A22FB4">
            <w:pPr>
              <w:pStyle w:val="10"/>
              <w:jc w:val="both"/>
              <w:rPr>
                <w:spacing w:val="-4"/>
                <w:sz w:val="22"/>
                <w:szCs w:val="22"/>
                <w:highlight w:val="yellow"/>
                <w:lang w:val="uk-UA"/>
              </w:rPr>
            </w:pPr>
            <w:r w:rsidRPr="00CC31D5">
              <w:rPr>
                <w:b/>
                <w:i/>
                <w:spacing w:val="-4"/>
                <w:sz w:val="20"/>
                <w:lang w:val="uk-UA"/>
              </w:rPr>
              <w:t>Вік:</w:t>
            </w:r>
            <w:proofErr w:type="spellStart"/>
            <w:r w:rsidRPr="00CC31D5">
              <w:rPr>
                <w:sz w:val="22"/>
                <w:szCs w:val="22"/>
              </w:rPr>
              <w:t>прийняття</w:t>
            </w:r>
            <w:proofErr w:type="spellEnd"/>
            <w:r w:rsidRPr="00CC31D5">
              <w:rPr>
                <w:sz w:val="22"/>
                <w:szCs w:val="22"/>
              </w:rPr>
              <w:t xml:space="preserve"> на роботу </w:t>
            </w:r>
            <w:proofErr w:type="spellStart"/>
            <w:r w:rsidRPr="00CC31D5">
              <w:rPr>
                <w:sz w:val="22"/>
                <w:szCs w:val="22"/>
              </w:rPr>
              <w:t>здійснюється</w:t>
            </w:r>
            <w:proofErr w:type="spellEnd"/>
            <w:r w:rsidRPr="00CC31D5">
              <w:rPr>
                <w:sz w:val="22"/>
                <w:szCs w:val="22"/>
              </w:rPr>
              <w:t xml:space="preserve"> </w:t>
            </w:r>
            <w:proofErr w:type="spellStart"/>
            <w:r w:rsidRPr="00CC31D5">
              <w:rPr>
                <w:sz w:val="22"/>
                <w:szCs w:val="22"/>
              </w:rPr>
              <w:t>відповідно</w:t>
            </w:r>
            <w:proofErr w:type="spellEnd"/>
            <w:r w:rsidRPr="00CC31D5">
              <w:rPr>
                <w:sz w:val="22"/>
                <w:szCs w:val="22"/>
              </w:rPr>
              <w:t xml:space="preserve"> до </w:t>
            </w:r>
            <w:proofErr w:type="spellStart"/>
            <w:r w:rsidRPr="00CC31D5">
              <w:rPr>
                <w:sz w:val="22"/>
                <w:szCs w:val="22"/>
              </w:rPr>
              <w:t>законодавства</w:t>
            </w:r>
            <w:proofErr w:type="spellEnd"/>
          </w:p>
          <w:p w:rsidR="004B3F38" w:rsidRPr="00CC31D5" w:rsidRDefault="004B3F38" w:rsidP="00A22FB4">
            <w:pPr>
              <w:pStyle w:val="10"/>
              <w:jc w:val="both"/>
              <w:rPr>
                <w:sz w:val="20"/>
                <w:lang w:val="uk-UA"/>
              </w:rPr>
            </w:pPr>
            <w:r w:rsidRPr="00CC31D5">
              <w:rPr>
                <w:b/>
                <w:i/>
                <w:sz w:val="20"/>
                <w:lang w:val="uk-UA"/>
              </w:rPr>
              <w:t>Стать:</w:t>
            </w:r>
            <w:r w:rsidRPr="00CC31D5">
              <w:rPr>
                <w:sz w:val="20"/>
                <w:lang w:val="uk-UA"/>
              </w:rPr>
              <w:t xml:space="preserve"> чоловіча</w:t>
            </w:r>
          </w:p>
          <w:p w:rsidR="004B3F38" w:rsidRPr="007213DF" w:rsidRDefault="004B3F38" w:rsidP="00A22FB4">
            <w:pPr>
              <w:pStyle w:val="10"/>
              <w:jc w:val="both"/>
              <w:rPr>
                <w:b/>
                <w:i/>
                <w:sz w:val="20"/>
                <w:lang w:val="uk-UA"/>
              </w:rPr>
            </w:pPr>
            <w:r w:rsidRPr="008071BE">
              <w:rPr>
                <w:b/>
                <w:i/>
                <w:sz w:val="20"/>
                <w:lang w:val="uk-UA"/>
              </w:rPr>
              <w:t>Медичні обмеження</w:t>
            </w:r>
          </w:p>
          <w:p w:rsidR="004B3F38" w:rsidRPr="008071BE" w:rsidRDefault="004B3F38" w:rsidP="00A22FB4">
            <w:pPr>
              <w:pStyle w:val="10"/>
              <w:jc w:val="both"/>
              <w:rPr>
                <w:sz w:val="20"/>
                <w:lang w:val="uk-UA"/>
              </w:rPr>
            </w:pPr>
          </w:p>
        </w:tc>
        <w:tc>
          <w:tcPr>
            <w:tcW w:w="418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3F38" w:rsidRPr="002B2C02" w:rsidRDefault="004B3F38" w:rsidP="00A22FB4">
            <w:pPr>
              <w:pStyle w:val="10"/>
              <w:jc w:val="both"/>
              <w:rPr>
                <w:sz w:val="20"/>
                <w:lang w:val="uk-UA"/>
              </w:rPr>
            </w:pPr>
            <w:r w:rsidRPr="008071BE">
              <w:rPr>
                <w:b/>
                <w:i/>
                <w:sz w:val="20"/>
                <w:lang w:val="uk-UA"/>
              </w:rPr>
              <w:t>Вік:</w:t>
            </w:r>
            <w:r w:rsidRPr="008071BE">
              <w:rPr>
                <w:sz w:val="20"/>
                <w:lang w:val="uk-UA"/>
              </w:rPr>
              <w:t xml:space="preserve"> після закінчення</w:t>
            </w:r>
            <w:r>
              <w:rPr>
                <w:sz w:val="20"/>
                <w:lang w:val="uk-UA"/>
              </w:rPr>
              <w:t xml:space="preserve"> терміну навчання – не менше  </w:t>
            </w:r>
            <w:r w:rsidRPr="002B2C02">
              <w:rPr>
                <w:sz w:val="20"/>
                <w:lang w:val="uk-UA"/>
              </w:rPr>
              <w:t>18 років</w:t>
            </w:r>
          </w:p>
          <w:p w:rsidR="004B3F38" w:rsidRPr="008071BE" w:rsidRDefault="004B3F38" w:rsidP="00A22FB4">
            <w:pPr>
              <w:pStyle w:val="10"/>
              <w:jc w:val="both"/>
              <w:rPr>
                <w:sz w:val="20"/>
                <w:lang w:val="uk-UA"/>
              </w:rPr>
            </w:pPr>
            <w:r w:rsidRPr="002B2C02">
              <w:rPr>
                <w:b/>
                <w:i/>
                <w:sz w:val="20"/>
                <w:lang w:val="uk-UA"/>
              </w:rPr>
              <w:t>Стать:</w:t>
            </w:r>
            <w:r w:rsidRPr="002B2C02">
              <w:rPr>
                <w:sz w:val="20"/>
                <w:lang w:val="uk-UA"/>
              </w:rPr>
              <w:t xml:space="preserve"> чоловіча</w:t>
            </w:r>
          </w:p>
          <w:p w:rsidR="004B3F38" w:rsidRPr="008071BE" w:rsidRDefault="004B3F38" w:rsidP="00A22FB4">
            <w:pPr>
              <w:pStyle w:val="10"/>
              <w:jc w:val="both"/>
              <w:rPr>
                <w:b/>
                <w:i/>
                <w:sz w:val="20"/>
                <w:lang w:val="uk-UA"/>
              </w:rPr>
            </w:pPr>
            <w:r w:rsidRPr="008071BE">
              <w:rPr>
                <w:b/>
                <w:i/>
                <w:sz w:val="20"/>
                <w:lang w:val="uk-UA"/>
              </w:rPr>
              <w:t>Медичні обмеження</w:t>
            </w:r>
          </w:p>
        </w:tc>
      </w:tr>
      <w:bookmarkEnd w:id="0"/>
    </w:tbl>
    <w:p w:rsidR="008B0168" w:rsidRDefault="008B0168"/>
    <w:sectPr w:rsidR="008B0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49"/>
    <w:rsid w:val="000A6A49"/>
    <w:rsid w:val="004B3F38"/>
    <w:rsid w:val="008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F38"/>
    <w:pPr>
      <w:ind w:left="708"/>
    </w:pPr>
  </w:style>
  <w:style w:type="paragraph" w:customStyle="1" w:styleId="10">
    <w:name w:val="Без интервала1"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F38"/>
    <w:pPr>
      <w:ind w:left="708"/>
    </w:pPr>
  </w:style>
  <w:style w:type="paragraph" w:customStyle="1" w:styleId="10">
    <w:name w:val="Без интервала1"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2020-12-10T10:05:00Z</dcterms:created>
  <dcterms:modified xsi:type="dcterms:W3CDTF">2020-12-10T10:05:00Z</dcterms:modified>
</cp:coreProperties>
</file>